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0BB3" w14:textId="77777777" w:rsidR="00B44F30" w:rsidRPr="0095288C" w:rsidRDefault="00F147C8" w:rsidP="00934D69">
      <w:pPr>
        <w:pStyle w:val="Heading1"/>
        <w:jc w:val="center"/>
      </w:pPr>
      <w:r w:rsidRPr="00D15F15">
        <w:t>Service</w:t>
      </w:r>
      <w:r w:rsidR="00D42F69" w:rsidRPr="00D15F15">
        <w:t xml:space="preserve"> Description</w:t>
      </w:r>
      <w:r w:rsidR="00D15F15">
        <w:t xml:space="preserve"> – </w:t>
      </w:r>
      <w:r w:rsidR="00D15F15" w:rsidRPr="00934D69">
        <w:t>Mentor</w:t>
      </w:r>
    </w:p>
    <w:p w14:paraId="1D0EC438" w14:textId="77777777" w:rsidR="00DE5ACF" w:rsidRDefault="00F436B2" w:rsidP="00DE5ACF">
      <w:pPr>
        <w:pStyle w:val="Quote"/>
        <w:spacing w:before="0" w:after="0"/>
      </w:pPr>
      <w:r>
        <w:t>“</w:t>
      </w:r>
      <w:r w:rsidR="00DE5ACF" w:rsidRPr="00DE5ACF">
        <w:t>Never be lacking in zeal, but keep your spiritual fervor, serving the Lord.</w:t>
      </w:r>
      <w:r w:rsidR="00DE5ACF">
        <w:t xml:space="preserve">” </w:t>
      </w:r>
    </w:p>
    <w:p w14:paraId="5A8A6B4A" w14:textId="77777777" w:rsidR="00B453AA" w:rsidRPr="0095288C" w:rsidRDefault="00DE5ACF" w:rsidP="00DE5ACF">
      <w:pPr>
        <w:pStyle w:val="Quote"/>
        <w:spacing w:before="0"/>
      </w:pPr>
      <w:r>
        <w:t>Romans 12:11 (NIV)</w:t>
      </w:r>
    </w:p>
    <w:p w14:paraId="0B42D2A6" w14:textId="77777777" w:rsidR="001D36A8" w:rsidRDefault="00F436B2" w:rsidP="0095288C">
      <w:pPr>
        <w:pStyle w:val="Heading2"/>
      </w:pPr>
      <w:r>
        <w:t xml:space="preserve">Service Title: </w:t>
      </w:r>
    </w:p>
    <w:p w14:paraId="1D97D8D6" w14:textId="77777777" w:rsidR="00F436B2" w:rsidRPr="00B453AA" w:rsidRDefault="00F436B2" w:rsidP="00B453AA">
      <w:pPr>
        <w:spacing w:after="0"/>
        <w:rPr>
          <w:i/>
        </w:rPr>
      </w:pPr>
      <w:r>
        <w:t>Mentor</w:t>
      </w:r>
    </w:p>
    <w:p w14:paraId="65665BDD" w14:textId="77777777" w:rsidR="00B453AA" w:rsidRDefault="00B453AA" w:rsidP="00B453AA">
      <w:pPr>
        <w:spacing w:after="0"/>
        <w:rPr>
          <w:b/>
        </w:rPr>
      </w:pPr>
    </w:p>
    <w:p w14:paraId="22DF0A20" w14:textId="77777777" w:rsidR="00D42F69" w:rsidRDefault="00F436B2" w:rsidP="0095288C">
      <w:pPr>
        <w:pStyle w:val="Heading2"/>
      </w:pPr>
      <w:r>
        <w:t>Ministry Purpose</w:t>
      </w:r>
      <w:r w:rsidR="00D42F69" w:rsidRPr="00D42F69">
        <w:t>:</w:t>
      </w:r>
      <w:r w:rsidR="00D42F69">
        <w:t xml:space="preserve"> </w:t>
      </w:r>
    </w:p>
    <w:p w14:paraId="6194231F" w14:textId="7690AFD4" w:rsidR="006D563B" w:rsidRPr="006D563B" w:rsidRDefault="006D563B" w:rsidP="00B453AA">
      <w:pPr>
        <w:spacing w:after="0"/>
      </w:pPr>
      <w:r w:rsidRPr="006D563B">
        <w:t xml:space="preserve">To disciple a </w:t>
      </w:r>
      <w:r w:rsidR="00A52C89">
        <w:t>child or adolescent</w:t>
      </w:r>
      <w:r w:rsidRPr="006D563B">
        <w:t xml:space="preserve"> through a </w:t>
      </w:r>
      <w:r w:rsidR="00A52C89">
        <w:t>loving</w:t>
      </w:r>
      <w:r w:rsidRPr="006D563B">
        <w:t>, godly relationship in a ranch context.</w:t>
      </w:r>
    </w:p>
    <w:p w14:paraId="0B1450A1" w14:textId="77777777" w:rsidR="00B453AA" w:rsidRDefault="00B453AA" w:rsidP="00B453AA">
      <w:pPr>
        <w:spacing w:after="0"/>
        <w:rPr>
          <w:b/>
        </w:rPr>
      </w:pPr>
    </w:p>
    <w:p w14:paraId="2565E756" w14:textId="77777777" w:rsidR="002647B7" w:rsidRDefault="004E240A" w:rsidP="0095288C">
      <w:pPr>
        <w:pStyle w:val="Heading2"/>
      </w:pPr>
      <w:r>
        <w:t>Position</w:t>
      </w:r>
      <w:r w:rsidR="006253D1">
        <w:t xml:space="preserve"> </w:t>
      </w:r>
      <w:r w:rsidR="002647B7" w:rsidRPr="00D42F69">
        <w:t>Qualifications:</w:t>
      </w:r>
    </w:p>
    <w:p w14:paraId="5168A695" w14:textId="7EED5B83" w:rsidR="007A178D" w:rsidRPr="007A178D" w:rsidRDefault="007A178D" w:rsidP="007A178D">
      <w:pPr>
        <w:spacing w:after="0"/>
      </w:pPr>
      <w:r>
        <w:t>Mentors are seen as fellow servants of Jesus Christ and ministers of the gospel and as such by serving in the mentorship program are committing to</w:t>
      </w:r>
      <w:r w:rsidR="00345A68">
        <w:t xml:space="preserve"> offer support and encouragement to their mentees and their families through a </w:t>
      </w:r>
      <w:r w:rsidR="00A52C89">
        <w:t xml:space="preserve">loving </w:t>
      </w:r>
      <w:r w:rsidR="00345A68">
        <w:t>relationship built at Haven Acres</w:t>
      </w:r>
      <w:r w:rsidR="00345A68">
        <w:rPr>
          <w:bCs/>
        </w:rPr>
        <w:t xml:space="preserve">. </w:t>
      </w:r>
      <w:r>
        <w:t xml:space="preserve">Given the nature of a mentoring relationship, mentors are expected to </w:t>
      </w:r>
      <w:r w:rsidRPr="007A178D">
        <w:rPr>
          <w:b/>
        </w:rPr>
        <w:t>display</w:t>
      </w:r>
      <w:r w:rsidR="00A52C89">
        <w:rPr>
          <w:b/>
        </w:rPr>
        <w:t xml:space="preserve"> integrity in</w:t>
      </w:r>
      <w:r w:rsidRPr="007A178D">
        <w:rPr>
          <w:b/>
        </w:rPr>
        <w:t xml:space="preserve"> godly living</w:t>
      </w:r>
      <w:r>
        <w:t xml:space="preserve"> as defined by the Bible. Participants in the program will be watching and learning from their mentor’s example, and we want them to be able to imitate you as you imitate Christ! (1 Corinthians 11:1)</w:t>
      </w:r>
    </w:p>
    <w:p w14:paraId="36CB81E3" w14:textId="4BC8589D" w:rsidR="002647B7" w:rsidRDefault="00A52C89" w:rsidP="00B453AA">
      <w:pPr>
        <w:pStyle w:val="ListParagraph"/>
        <w:numPr>
          <w:ilvl w:val="0"/>
          <w:numId w:val="3"/>
        </w:numPr>
        <w:spacing w:after="0"/>
      </w:pPr>
      <w:r w:rsidRPr="00A52C89">
        <w:rPr>
          <w:b/>
          <w:bCs/>
        </w:rPr>
        <w:t>B</w:t>
      </w:r>
      <w:r w:rsidR="000A48B1" w:rsidRPr="00A52C89">
        <w:rPr>
          <w:b/>
          <w:bCs/>
        </w:rPr>
        <w:t>e a m</w:t>
      </w:r>
      <w:r w:rsidR="002647B7" w:rsidRPr="00A52C89">
        <w:rPr>
          <w:b/>
          <w:bCs/>
        </w:rPr>
        <w:t>inimum of 18 years of age</w:t>
      </w:r>
      <w:r w:rsidR="00F60F51">
        <w:t>.</w:t>
      </w:r>
      <w:r w:rsidR="000A48B1">
        <w:t xml:space="preserve"> (There may be a rare circumstance where the mentor is younger than 18 but must have completed mentorship training and be more than 3 years older than the child they are mentoring).</w:t>
      </w:r>
    </w:p>
    <w:p w14:paraId="3842C08D" w14:textId="77777777" w:rsidR="002647B7" w:rsidRDefault="009F7170" w:rsidP="00B453AA">
      <w:pPr>
        <w:pStyle w:val="ListParagraph"/>
        <w:numPr>
          <w:ilvl w:val="0"/>
          <w:numId w:val="3"/>
        </w:numPr>
        <w:spacing w:after="0"/>
      </w:pPr>
      <w:r w:rsidRPr="00A52C89">
        <w:rPr>
          <w:b/>
          <w:bCs/>
        </w:rPr>
        <w:t>A</w:t>
      </w:r>
      <w:r w:rsidR="002647B7" w:rsidRPr="00A52C89">
        <w:rPr>
          <w:b/>
          <w:bCs/>
        </w:rPr>
        <w:t>gree with and live by the Haven Acres Faith Statement</w:t>
      </w:r>
      <w:r w:rsidR="002647B7">
        <w:t xml:space="preserve"> (</w:t>
      </w:r>
      <w:hyperlink r:id="rId7" w:history="1">
        <w:r w:rsidR="00D02203">
          <w:rPr>
            <w:rStyle w:val="Hyperlink"/>
          </w:rPr>
          <w:t>havenacresmn.org/about/</w:t>
        </w:r>
      </w:hyperlink>
      <w:r w:rsidR="002647B7">
        <w:t>)</w:t>
      </w:r>
      <w:r w:rsidR="00F60F51">
        <w:t>.</w:t>
      </w:r>
    </w:p>
    <w:p w14:paraId="73E1A7F4" w14:textId="77777777" w:rsidR="000671F6" w:rsidRDefault="00DF51BE" w:rsidP="00DF51BE">
      <w:pPr>
        <w:pStyle w:val="ListParagraph"/>
        <w:numPr>
          <w:ilvl w:val="0"/>
          <w:numId w:val="3"/>
        </w:numPr>
        <w:spacing w:after="0"/>
      </w:pPr>
      <w:r w:rsidRPr="00A52C89">
        <w:rPr>
          <w:b/>
          <w:bCs/>
        </w:rPr>
        <w:t>Have a growing relationship with God</w:t>
      </w:r>
      <w:r>
        <w:t xml:space="preserve"> as evidenced by spiri</w:t>
      </w:r>
      <w:r w:rsidR="001B4ED5">
        <w:t>tual fruit (Galatians 5:22-23).</w:t>
      </w:r>
    </w:p>
    <w:p w14:paraId="32F52777" w14:textId="56B7DCE8" w:rsidR="000671F6" w:rsidRDefault="009F7170" w:rsidP="00DF51BE">
      <w:pPr>
        <w:pStyle w:val="ListParagraph"/>
        <w:numPr>
          <w:ilvl w:val="0"/>
          <w:numId w:val="3"/>
        </w:numPr>
        <w:spacing w:after="0"/>
      </w:pPr>
      <w:r w:rsidRPr="00A52C89">
        <w:rPr>
          <w:b/>
          <w:bCs/>
        </w:rPr>
        <w:t>S</w:t>
      </w:r>
      <w:r w:rsidR="000671F6" w:rsidRPr="00A52C89">
        <w:rPr>
          <w:b/>
          <w:bCs/>
        </w:rPr>
        <w:t>pend</w:t>
      </w:r>
      <w:r w:rsidR="00DF51BE" w:rsidRPr="00A52C89">
        <w:rPr>
          <w:b/>
          <w:bCs/>
        </w:rPr>
        <w:t xml:space="preserve"> time with the Lord</w:t>
      </w:r>
      <w:r w:rsidR="00DF51BE">
        <w:t xml:space="preserve"> </w:t>
      </w:r>
      <w:r w:rsidR="0016150F">
        <w:t xml:space="preserve">in </w:t>
      </w:r>
      <w:r w:rsidR="00A52C89">
        <w:t>regular</w:t>
      </w:r>
      <w:r w:rsidR="0016150F">
        <w:t xml:space="preserve"> prayer/</w:t>
      </w:r>
      <w:r w:rsidR="007D5E89">
        <w:t>Bible study</w:t>
      </w:r>
      <w:r w:rsidR="009103C8">
        <w:t xml:space="preserve"> (Romans 12:12 and 1 Thess. 5:17)</w:t>
      </w:r>
      <w:r w:rsidR="000671F6">
        <w:t>.</w:t>
      </w:r>
    </w:p>
    <w:p w14:paraId="01F7C265" w14:textId="77777777" w:rsidR="00DF51BE" w:rsidRDefault="0016150F" w:rsidP="00815734">
      <w:pPr>
        <w:pStyle w:val="ListParagraph"/>
        <w:numPr>
          <w:ilvl w:val="0"/>
          <w:numId w:val="3"/>
        </w:numPr>
        <w:spacing w:after="0"/>
      </w:pPr>
      <w:r w:rsidRPr="00A52C89">
        <w:rPr>
          <w:b/>
          <w:bCs/>
        </w:rPr>
        <w:t>Be involved</w:t>
      </w:r>
      <w:r w:rsidR="00DF51BE" w:rsidRPr="00A52C89">
        <w:rPr>
          <w:b/>
          <w:bCs/>
        </w:rPr>
        <w:t xml:space="preserve"> in a local</w:t>
      </w:r>
      <w:r w:rsidR="009F7170" w:rsidRPr="00A52C89">
        <w:rPr>
          <w:b/>
          <w:bCs/>
        </w:rPr>
        <w:t>,</w:t>
      </w:r>
      <w:r w:rsidR="00DF51BE" w:rsidRPr="00A52C89">
        <w:rPr>
          <w:b/>
          <w:bCs/>
        </w:rPr>
        <w:t xml:space="preserve"> Bible-believing church</w:t>
      </w:r>
      <w:r w:rsidR="00DF51BE">
        <w:t xml:space="preserve"> as evidenced by regular weekly attendance at a </w:t>
      </w:r>
      <w:r w:rsidR="00503AC5">
        <w:t>minimum</w:t>
      </w:r>
      <w:r w:rsidR="00815734">
        <w:t xml:space="preserve">. </w:t>
      </w:r>
      <w:r w:rsidR="009F7170">
        <w:t>We also strongly encourage mentors to pursue Christ</w:t>
      </w:r>
      <w:r w:rsidR="00815734">
        <w:t xml:space="preserve">ian fellowship </w:t>
      </w:r>
      <w:r w:rsidR="007A178D">
        <w:t xml:space="preserve">and discipleship </w:t>
      </w:r>
      <w:r w:rsidR="00815734">
        <w:t>through a Bible study group, Christian friendships, and/or a Christian mentor (Hebrews 10:24-25).</w:t>
      </w:r>
    </w:p>
    <w:p w14:paraId="18E95F15" w14:textId="77777777" w:rsidR="007A178D" w:rsidRDefault="007A178D" w:rsidP="00815734">
      <w:pPr>
        <w:pStyle w:val="ListParagraph"/>
        <w:numPr>
          <w:ilvl w:val="0"/>
          <w:numId w:val="3"/>
        </w:numPr>
        <w:spacing w:after="0"/>
      </w:pPr>
      <w:r w:rsidRPr="00771A09">
        <w:rPr>
          <w:b/>
          <w:bCs/>
        </w:rPr>
        <w:t>Live in a way that reflects the character of God</w:t>
      </w:r>
      <w:r>
        <w:t>.</w:t>
      </w:r>
    </w:p>
    <w:p w14:paraId="6196B300" w14:textId="5063D0A2" w:rsidR="00732D09" w:rsidRDefault="00732D09" w:rsidP="00732D09">
      <w:pPr>
        <w:pStyle w:val="ListParagraph"/>
        <w:numPr>
          <w:ilvl w:val="1"/>
          <w:numId w:val="3"/>
        </w:numPr>
        <w:spacing w:after="0"/>
      </w:pPr>
      <w:r>
        <w:t>Positive examples: Love, patience, prayer, faith, generosity, sexual purity in body, mind, and heart, respect for authority, brotherly affection for believers, self-control, discipline, humility, etc. (Romans 12 and Colossians 3)</w:t>
      </w:r>
    </w:p>
    <w:p w14:paraId="4BF1598F" w14:textId="7A208A57" w:rsidR="007A178D" w:rsidRPr="009C0252" w:rsidRDefault="007A178D" w:rsidP="007A178D">
      <w:pPr>
        <w:pStyle w:val="ListParagraph"/>
        <w:numPr>
          <w:ilvl w:val="1"/>
          <w:numId w:val="3"/>
        </w:numPr>
        <w:spacing w:after="0"/>
      </w:pPr>
      <w:r w:rsidRPr="009C0252">
        <w:t>Negative examples: Getting drunk</w:t>
      </w:r>
      <w:r w:rsidR="007A5560">
        <w:t xml:space="preserve"> or underage drinking</w:t>
      </w:r>
      <w:r w:rsidRPr="009C0252">
        <w:t xml:space="preserve">, </w:t>
      </w:r>
      <w:r w:rsidR="007A5560">
        <w:t xml:space="preserve">drug use, </w:t>
      </w:r>
      <w:r w:rsidRPr="009C0252">
        <w:t>unrepentant sexual sin (pornography, pre-marital sex, extra-marital sex, etc</w:t>
      </w:r>
      <w:r w:rsidR="00A52C89">
        <w:t>.</w:t>
      </w:r>
      <w:r w:rsidRPr="009C0252">
        <w:t xml:space="preserve">), conceitedness, a quick-temper, greediness, swearing, slandering, etc. </w:t>
      </w:r>
    </w:p>
    <w:p w14:paraId="44933516" w14:textId="77777777" w:rsidR="007A178D" w:rsidRDefault="007A178D" w:rsidP="007A178D">
      <w:pPr>
        <w:pStyle w:val="ListParagraph"/>
        <w:numPr>
          <w:ilvl w:val="1"/>
          <w:numId w:val="3"/>
        </w:numPr>
        <w:spacing w:after="0"/>
      </w:pPr>
      <w:r w:rsidRPr="0016150F">
        <w:t>Mentors will be held accountable for their actions and may be asked to leave if found to be unsuitable for the position.</w:t>
      </w:r>
    </w:p>
    <w:p w14:paraId="5E6875AA" w14:textId="77777777" w:rsidR="00601CB3" w:rsidRDefault="0016150F" w:rsidP="00DF51BE">
      <w:pPr>
        <w:pStyle w:val="ListParagraph"/>
        <w:numPr>
          <w:ilvl w:val="0"/>
          <w:numId w:val="3"/>
        </w:numPr>
        <w:spacing w:after="0"/>
      </w:pPr>
      <w:r w:rsidRPr="00771A09">
        <w:rPr>
          <w:b/>
          <w:bCs/>
        </w:rPr>
        <w:t>Have</w:t>
      </w:r>
      <w:r w:rsidR="00601CB3" w:rsidRPr="00771A09">
        <w:rPr>
          <w:b/>
          <w:bCs/>
        </w:rPr>
        <w:t xml:space="preserve"> a solid understanding of the Bible</w:t>
      </w:r>
      <w:r w:rsidR="009F7170" w:rsidRPr="00771A09">
        <w:rPr>
          <w:b/>
          <w:bCs/>
        </w:rPr>
        <w:t xml:space="preserve"> and the gospel</w:t>
      </w:r>
      <w:r w:rsidR="00601CB3">
        <w:t>.</w:t>
      </w:r>
      <w:r w:rsidR="008942A4">
        <w:t xml:space="preserve"> </w:t>
      </w:r>
    </w:p>
    <w:p w14:paraId="6876F171" w14:textId="192D71AD" w:rsidR="009F7170" w:rsidRDefault="0016150F" w:rsidP="00DF51BE">
      <w:pPr>
        <w:pStyle w:val="ListParagraph"/>
        <w:numPr>
          <w:ilvl w:val="0"/>
          <w:numId w:val="3"/>
        </w:numPr>
        <w:spacing w:after="0"/>
      </w:pPr>
      <w:r w:rsidRPr="00771A09">
        <w:rPr>
          <w:b/>
          <w:bCs/>
        </w:rPr>
        <w:lastRenderedPageBreak/>
        <w:t>Be</w:t>
      </w:r>
      <w:r w:rsidR="009F7170" w:rsidRPr="00771A09">
        <w:rPr>
          <w:b/>
          <w:bCs/>
        </w:rPr>
        <w:t xml:space="preserve"> comfortable walking someone through the plan of salvation</w:t>
      </w:r>
      <w:r w:rsidR="009F7170">
        <w:t>.</w:t>
      </w:r>
      <w:r w:rsidR="00A52C89">
        <w:t xml:space="preserve"> The Gospel message will not be forced upon the participants, but it is crucial that mentors are prepared to discuss spiritual matters in a biblically based manner when the opportunity presents itself.</w:t>
      </w:r>
    </w:p>
    <w:p w14:paraId="36197177" w14:textId="56187382" w:rsidR="00A8762A" w:rsidRDefault="0016150F" w:rsidP="00B453AA">
      <w:pPr>
        <w:pStyle w:val="ListParagraph"/>
        <w:numPr>
          <w:ilvl w:val="0"/>
          <w:numId w:val="3"/>
        </w:numPr>
        <w:spacing w:after="0"/>
      </w:pPr>
      <w:r w:rsidRPr="00771A09">
        <w:rPr>
          <w:b/>
          <w:bCs/>
        </w:rPr>
        <w:t>Have</w:t>
      </w:r>
      <w:r w:rsidR="000A48B1" w:rsidRPr="00771A09">
        <w:rPr>
          <w:b/>
          <w:bCs/>
        </w:rPr>
        <w:t xml:space="preserve"> a</w:t>
      </w:r>
      <w:r w:rsidR="00A8762A" w:rsidRPr="00771A09">
        <w:rPr>
          <w:b/>
          <w:bCs/>
        </w:rPr>
        <w:t xml:space="preserve"> desire to serve kids and teens</w:t>
      </w:r>
      <w:r w:rsidR="00A8762A">
        <w:t>.</w:t>
      </w:r>
    </w:p>
    <w:p w14:paraId="0922ADE9" w14:textId="32302085" w:rsidR="00AA6117" w:rsidRDefault="00AA6117" w:rsidP="00AA6117">
      <w:pPr>
        <w:pStyle w:val="ListParagraph"/>
        <w:numPr>
          <w:ilvl w:val="0"/>
          <w:numId w:val="3"/>
        </w:numPr>
        <w:spacing w:after="0"/>
      </w:pPr>
      <w:r w:rsidRPr="00771A09">
        <w:rPr>
          <w:b/>
          <w:bCs/>
        </w:rPr>
        <w:t xml:space="preserve">Have openness and </w:t>
      </w:r>
      <w:r w:rsidR="00A52C89" w:rsidRPr="00771A09">
        <w:rPr>
          <w:b/>
          <w:bCs/>
        </w:rPr>
        <w:t xml:space="preserve">emotional/mental </w:t>
      </w:r>
      <w:r w:rsidRPr="00771A09">
        <w:rPr>
          <w:b/>
          <w:bCs/>
        </w:rPr>
        <w:t>stability</w:t>
      </w:r>
      <w:r>
        <w:t xml:space="preserve"> to hear about </w:t>
      </w:r>
      <w:r w:rsidR="00A52C89">
        <w:t>challenging</w:t>
      </w:r>
      <w:r>
        <w:t xml:space="preserve"> mental health or relational challenges of a child or adolescent and respond appropriately.</w:t>
      </w:r>
    </w:p>
    <w:p w14:paraId="127688A8" w14:textId="77777777" w:rsidR="002647B7" w:rsidRDefault="000A48B1" w:rsidP="00B453AA">
      <w:pPr>
        <w:pStyle w:val="ListParagraph"/>
        <w:numPr>
          <w:ilvl w:val="0"/>
          <w:numId w:val="3"/>
        </w:numPr>
        <w:spacing w:after="0"/>
      </w:pPr>
      <w:r w:rsidRPr="00771A09">
        <w:rPr>
          <w:b/>
          <w:bCs/>
        </w:rPr>
        <w:t>Demonstrate a</w:t>
      </w:r>
      <w:r w:rsidR="002647B7" w:rsidRPr="00771A09">
        <w:rPr>
          <w:b/>
          <w:bCs/>
        </w:rPr>
        <w:t xml:space="preserve"> willing and teachable spirit</w:t>
      </w:r>
      <w:r w:rsidR="00E76284">
        <w:t>; be able to take and implement correction.</w:t>
      </w:r>
    </w:p>
    <w:p w14:paraId="686553AB" w14:textId="77777777" w:rsidR="002647B7" w:rsidRDefault="00D02203" w:rsidP="00B453AA">
      <w:pPr>
        <w:pStyle w:val="ListParagraph"/>
        <w:numPr>
          <w:ilvl w:val="0"/>
          <w:numId w:val="3"/>
        </w:numPr>
        <w:spacing w:after="0"/>
      </w:pPr>
      <w:r w:rsidRPr="00771A09">
        <w:rPr>
          <w:b/>
          <w:bCs/>
        </w:rPr>
        <w:t>B</w:t>
      </w:r>
      <w:r w:rsidR="00DF51BE" w:rsidRPr="00771A09">
        <w:rPr>
          <w:b/>
          <w:bCs/>
        </w:rPr>
        <w:t>e committed</w:t>
      </w:r>
      <w:r w:rsidR="00DF51BE">
        <w:t xml:space="preserve"> and reliable</w:t>
      </w:r>
      <w:r w:rsidR="00F60F51">
        <w:t>.</w:t>
      </w:r>
    </w:p>
    <w:p w14:paraId="1247C1A2" w14:textId="77777777" w:rsidR="008942A4" w:rsidRDefault="008942A4" w:rsidP="008942A4">
      <w:pPr>
        <w:spacing w:after="0"/>
      </w:pPr>
    </w:p>
    <w:p w14:paraId="65DC16A7" w14:textId="77777777" w:rsidR="008942A4" w:rsidRPr="00D42F69" w:rsidRDefault="008942A4" w:rsidP="008942A4">
      <w:pPr>
        <w:pStyle w:val="Heading2"/>
      </w:pPr>
      <w:r>
        <w:t>Mentor Expectations</w:t>
      </w:r>
      <w:r w:rsidRPr="00D42F69">
        <w:t>/Responsibilities:</w:t>
      </w:r>
    </w:p>
    <w:p w14:paraId="475DE45A" w14:textId="10F11C7E" w:rsidR="008942A4" w:rsidRDefault="008942A4" w:rsidP="008942A4">
      <w:pPr>
        <w:pStyle w:val="ListParagraph"/>
        <w:numPr>
          <w:ilvl w:val="0"/>
          <w:numId w:val="6"/>
        </w:numPr>
        <w:spacing w:after="0"/>
      </w:pPr>
      <w:r>
        <w:rPr>
          <w:b/>
        </w:rPr>
        <w:t>M</w:t>
      </w:r>
      <w:r w:rsidRPr="00195886">
        <w:rPr>
          <w:b/>
        </w:rPr>
        <w:t>eet with the assigned mentee for the agreed-upon time frame</w:t>
      </w:r>
      <w:r>
        <w:t xml:space="preserve"> (Once a week </w:t>
      </w:r>
      <w:r w:rsidR="00771A09">
        <w:t xml:space="preserve">for </w:t>
      </w:r>
      <w:r>
        <w:t>12 weeks in the summer. Usually a 12-week commitment is required).</w:t>
      </w:r>
    </w:p>
    <w:p w14:paraId="52407E6A" w14:textId="7831C311" w:rsidR="008942A4" w:rsidRDefault="008942A4" w:rsidP="008942A4">
      <w:pPr>
        <w:pStyle w:val="ListParagraph"/>
        <w:numPr>
          <w:ilvl w:val="0"/>
          <w:numId w:val="6"/>
        </w:numPr>
        <w:spacing w:after="0"/>
      </w:pPr>
      <w:r>
        <w:rPr>
          <w:b/>
        </w:rPr>
        <w:t>A</w:t>
      </w:r>
      <w:r w:rsidRPr="00195886">
        <w:rPr>
          <w:b/>
        </w:rPr>
        <w:t>ttend trainings held in the spring</w:t>
      </w:r>
      <w:r>
        <w:t xml:space="preserve"> to orient</w:t>
      </w:r>
      <w:r w:rsidR="00345A68">
        <w:t xml:space="preserve"> </w:t>
      </w:r>
      <w:r>
        <w:t>volunteers to the ministry and train in horsemanship skills until the volunteers are proficient.</w:t>
      </w:r>
    </w:p>
    <w:p w14:paraId="0F3E9409" w14:textId="77777777" w:rsidR="008942A4" w:rsidRDefault="008942A4" w:rsidP="008942A4">
      <w:pPr>
        <w:pStyle w:val="ListParagraph"/>
        <w:numPr>
          <w:ilvl w:val="0"/>
          <w:numId w:val="6"/>
        </w:numPr>
        <w:spacing w:after="0"/>
      </w:pPr>
      <w:r>
        <w:rPr>
          <w:b/>
        </w:rPr>
        <w:t xml:space="preserve">Abide by all </w:t>
      </w:r>
      <w:r w:rsidRPr="00173AB6">
        <w:rPr>
          <w:b/>
        </w:rPr>
        <w:t>policies</w:t>
      </w:r>
      <w:r>
        <w:t xml:space="preserve"> as noted in the Haven Acres Volunteer Handbook.</w:t>
      </w:r>
    </w:p>
    <w:p w14:paraId="6EC1C37B" w14:textId="77777777" w:rsidR="0016150F" w:rsidRDefault="0016150F" w:rsidP="0016150F">
      <w:pPr>
        <w:spacing w:after="0"/>
      </w:pPr>
    </w:p>
    <w:p w14:paraId="1A7537F4" w14:textId="77777777" w:rsidR="0016150F" w:rsidRDefault="0016150F" w:rsidP="0016150F">
      <w:pPr>
        <w:pStyle w:val="Heading2"/>
      </w:pPr>
      <w:r>
        <w:t>Other Requirements:</w:t>
      </w:r>
    </w:p>
    <w:p w14:paraId="1DF03F45" w14:textId="77777777" w:rsidR="0016150F" w:rsidRDefault="0016150F" w:rsidP="0016150F">
      <w:pPr>
        <w:pStyle w:val="ListParagraph"/>
        <w:numPr>
          <w:ilvl w:val="0"/>
          <w:numId w:val="3"/>
        </w:numPr>
        <w:spacing w:after="0"/>
      </w:pPr>
      <w:r>
        <w:t>A background check is performed on all mentors prior to service.</w:t>
      </w:r>
    </w:p>
    <w:p w14:paraId="24B7F350" w14:textId="20F34BA4" w:rsidR="0016150F" w:rsidRDefault="0016150F" w:rsidP="0016150F">
      <w:pPr>
        <w:pStyle w:val="ListParagraph"/>
        <w:numPr>
          <w:ilvl w:val="0"/>
          <w:numId w:val="3"/>
        </w:numPr>
        <w:spacing w:after="0"/>
      </w:pPr>
      <w:r>
        <w:t>Applicant must supply references that can testify to their character.</w:t>
      </w:r>
      <w:r w:rsidR="00774DF4">
        <w:t xml:space="preserve"> We would prefer that at least one of the references is a pastor or spiritual leader.</w:t>
      </w:r>
    </w:p>
    <w:p w14:paraId="3FFE1536" w14:textId="77777777" w:rsidR="00B453AA" w:rsidRDefault="00B453AA" w:rsidP="00B453AA">
      <w:pPr>
        <w:spacing w:after="0"/>
        <w:rPr>
          <w:b/>
        </w:rPr>
      </w:pPr>
    </w:p>
    <w:p w14:paraId="11808798" w14:textId="77777777" w:rsidR="006253D1" w:rsidRDefault="006253D1" w:rsidP="0095288C">
      <w:pPr>
        <w:pStyle w:val="Heading2"/>
      </w:pPr>
      <w:r>
        <w:t>Serving Relationships:</w:t>
      </w:r>
    </w:p>
    <w:p w14:paraId="0ADE96EE" w14:textId="77777777" w:rsidR="00694452" w:rsidRPr="00694452" w:rsidRDefault="006253D1" w:rsidP="0016150F">
      <w:pPr>
        <w:spacing w:after="0"/>
      </w:pPr>
      <w:r>
        <w:t xml:space="preserve">Mentors are under the care of the President (Jason Heath), the Executive Program Director (Jenifer Heath), and </w:t>
      </w:r>
      <w:r w:rsidR="00DF51BE">
        <w:t>the Assistant Program D</w:t>
      </w:r>
      <w:r w:rsidR="00680085">
        <w:t>irector</w:t>
      </w:r>
      <w:r w:rsidR="00173AB6">
        <w:t xml:space="preserve"> (Holly Janik</w:t>
      </w:r>
      <w:r w:rsidR="00DF51BE">
        <w:t>)</w:t>
      </w:r>
      <w:r w:rsidR="00680085">
        <w:t>.</w:t>
      </w:r>
      <w:r w:rsidR="00B453AA">
        <w:t xml:space="preserve"> Any questions, comments, or issues are gladly received by the leaders and will be addressed in a </w:t>
      </w:r>
      <w:r w:rsidR="00DF51BE">
        <w:t xml:space="preserve">prompt and </w:t>
      </w:r>
      <w:r w:rsidR="00B453AA">
        <w:t>caring manner.</w:t>
      </w:r>
    </w:p>
    <w:p w14:paraId="1850F198" w14:textId="77777777" w:rsidR="00694452" w:rsidRPr="00694452" w:rsidRDefault="00694452" w:rsidP="00694452"/>
    <w:p w14:paraId="7451127B" w14:textId="77777777" w:rsidR="00694452" w:rsidRPr="00694452" w:rsidRDefault="00694452" w:rsidP="00694452"/>
    <w:p w14:paraId="653EF6B6" w14:textId="77777777" w:rsidR="00694452" w:rsidRDefault="00694452" w:rsidP="00694452"/>
    <w:p w14:paraId="3B8B920A" w14:textId="77777777" w:rsidR="00F60F51" w:rsidRPr="00694452" w:rsidRDefault="00694452" w:rsidP="00694452">
      <w:pPr>
        <w:tabs>
          <w:tab w:val="left" w:pos="6345"/>
        </w:tabs>
      </w:pPr>
      <w:r>
        <w:tab/>
      </w:r>
    </w:p>
    <w:sectPr w:rsidR="00F60F51" w:rsidRPr="006944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7BE9" w14:textId="77777777" w:rsidR="00C1236B" w:rsidRDefault="00C1236B" w:rsidP="0095288C">
      <w:pPr>
        <w:spacing w:after="0" w:line="240" w:lineRule="auto"/>
      </w:pPr>
      <w:r>
        <w:separator/>
      </w:r>
    </w:p>
  </w:endnote>
  <w:endnote w:type="continuationSeparator" w:id="0">
    <w:p w14:paraId="772F2A71" w14:textId="77777777" w:rsidR="00C1236B" w:rsidRDefault="00C1236B" w:rsidP="0095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5A09" w14:textId="77777777" w:rsidR="00C1236B" w:rsidRDefault="00C1236B" w:rsidP="0095288C">
      <w:pPr>
        <w:spacing w:after="0" w:line="240" w:lineRule="auto"/>
      </w:pPr>
      <w:r>
        <w:separator/>
      </w:r>
    </w:p>
  </w:footnote>
  <w:footnote w:type="continuationSeparator" w:id="0">
    <w:p w14:paraId="3908B9B0" w14:textId="77777777" w:rsidR="00C1236B" w:rsidRDefault="00C1236B" w:rsidP="0095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D6F6" w14:textId="77777777" w:rsidR="0095288C" w:rsidRDefault="0095288C" w:rsidP="0095288C">
    <w:pPr>
      <w:pStyle w:val="Header"/>
      <w:jc w:val="center"/>
    </w:pPr>
    <w:r>
      <w:rPr>
        <w:noProof/>
      </w:rPr>
      <w:drawing>
        <wp:inline distT="0" distB="0" distL="0" distR="0" wp14:anchorId="5DCA76D6" wp14:editId="3B3DC982">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WO-COLO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C1C"/>
    <w:multiLevelType w:val="hybridMultilevel"/>
    <w:tmpl w:val="2EAE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525B"/>
    <w:multiLevelType w:val="hybridMultilevel"/>
    <w:tmpl w:val="97949B60"/>
    <w:lvl w:ilvl="0" w:tplc="2D1041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40685"/>
    <w:multiLevelType w:val="hybridMultilevel"/>
    <w:tmpl w:val="8BA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3DE"/>
    <w:multiLevelType w:val="hybridMultilevel"/>
    <w:tmpl w:val="1D98C1BC"/>
    <w:lvl w:ilvl="0" w:tplc="2D1041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B5EE0"/>
    <w:multiLevelType w:val="hybridMultilevel"/>
    <w:tmpl w:val="116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151E5"/>
    <w:multiLevelType w:val="hybridMultilevel"/>
    <w:tmpl w:val="1964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82EF5"/>
    <w:multiLevelType w:val="hybridMultilevel"/>
    <w:tmpl w:val="69BE35B6"/>
    <w:lvl w:ilvl="0" w:tplc="2D1041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757686">
    <w:abstractNumId w:val="0"/>
  </w:num>
  <w:num w:numId="2" w16cid:durableId="1443376203">
    <w:abstractNumId w:val="4"/>
  </w:num>
  <w:num w:numId="3" w16cid:durableId="1008411814">
    <w:abstractNumId w:val="5"/>
  </w:num>
  <w:num w:numId="4" w16cid:durableId="62531262">
    <w:abstractNumId w:val="3"/>
  </w:num>
  <w:num w:numId="5" w16cid:durableId="1170757536">
    <w:abstractNumId w:val="6"/>
  </w:num>
  <w:num w:numId="6" w16cid:durableId="1709260685">
    <w:abstractNumId w:val="1"/>
  </w:num>
  <w:num w:numId="7" w16cid:durableId="1505129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9"/>
    <w:rsid w:val="00050F2A"/>
    <w:rsid w:val="000671F6"/>
    <w:rsid w:val="00097DD4"/>
    <w:rsid w:val="000A48B1"/>
    <w:rsid w:val="001145FA"/>
    <w:rsid w:val="0016150F"/>
    <w:rsid w:val="00173AB6"/>
    <w:rsid w:val="00181185"/>
    <w:rsid w:val="00195886"/>
    <w:rsid w:val="001B4ED5"/>
    <w:rsid w:val="001D36A8"/>
    <w:rsid w:val="001D4A0A"/>
    <w:rsid w:val="001E0D93"/>
    <w:rsid w:val="002647B7"/>
    <w:rsid w:val="002A2A20"/>
    <w:rsid w:val="002C1B3B"/>
    <w:rsid w:val="002E03F9"/>
    <w:rsid w:val="00332103"/>
    <w:rsid w:val="003351AF"/>
    <w:rsid w:val="00335470"/>
    <w:rsid w:val="00345A68"/>
    <w:rsid w:val="004339BD"/>
    <w:rsid w:val="004A22DA"/>
    <w:rsid w:val="004E240A"/>
    <w:rsid w:val="00503AC5"/>
    <w:rsid w:val="00601CB3"/>
    <w:rsid w:val="006253D1"/>
    <w:rsid w:val="00680085"/>
    <w:rsid w:val="00694452"/>
    <w:rsid w:val="006D563B"/>
    <w:rsid w:val="006F78D3"/>
    <w:rsid w:val="00732D09"/>
    <w:rsid w:val="00771A09"/>
    <w:rsid w:val="007747D0"/>
    <w:rsid w:val="00774D6F"/>
    <w:rsid w:val="00774DF4"/>
    <w:rsid w:val="007A178D"/>
    <w:rsid w:val="007A3D58"/>
    <w:rsid w:val="007A5560"/>
    <w:rsid w:val="007C64F5"/>
    <w:rsid w:val="007D5E89"/>
    <w:rsid w:val="007E2F6A"/>
    <w:rsid w:val="00815734"/>
    <w:rsid w:val="00847333"/>
    <w:rsid w:val="008942A4"/>
    <w:rsid w:val="009103C8"/>
    <w:rsid w:val="009232C0"/>
    <w:rsid w:val="0093283E"/>
    <w:rsid w:val="00934D69"/>
    <w:rsid w:val="0095288C"/>
    <w:rsid w:val="0095292B"/>
    <w:rsid w:val="00963F81"/>
    <w:rsid w:val="009C0252"/>
    <w:rsid w:val="009C5C62"/>
    <w:rsid w:val="009F078F"/>
    <w:rsid w:val="009F7170"/>
    <w:rsid w:val="00A52C89"/>
    <w:rsid w:val="00A8762A"/>
    <w:rsid w:val="00AA6117"/>
    <w:rsid w:val="00AA67E3"/>
    <w:rsid w:val="00AE622D"/>
    <w:rsid w:val="00B06813"/>
    <w:rsid w:val="00B10A93"/>
    <w:rsid w:val="00B44F30"/>
    <w:rsid w:val="00B453AA"/>
    <w:rsid w:val="00B67B62"/>
    <w:rsid w:val="00C1236B"/>
    <w:rsid w:val="00D00D52"/>
    <w:rsid w:val="00D02203"/>
    <w:rsid w:val="00D15F15"/>
    <w:rsid w:val="00D379A5"/>
    <w:rsid w:val="00D42F69"/>
    <w:rsid w:val="00D50602"/>
    <w:rsid w:val="00DB2C90"/>
    <w:rsid w:val="00DB496A"/>
    <w:rsid w:val="00DE5ACF"/>
    <w:rsid w:val="00DF51BE"/>
    <w:rsid w:val="00E76284"/>
    <w:rsid w:val="00F147C8"/>
    <w:rsid w:val="00F436B2"/>
    <w:rsid w:val="00F6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F69F8"/>
  <w15:docId w15:val="{5C15A2CF-BB85-48B1-9420-8A28C2BB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69"/>
    <w:rPr>
      <w:sz w:val="22"/>
    </w:rPr>
  </w:style>
  <w:style w:type="paragraph" w:styleId="Heading1">
    <w:name w:val="heading 1"/>
    <w:basedOn w:val="Normal"/>
    <w:next w:val="Normal"/>
    <w:link w:val="Heading1Char"/>
    <w:uiPriority w:val="9"/>
    <w:qFormat/>
    <w:rsid w:val="00934D69"/>
    <w:pPr>
      <w:keepNext/>
      <w:keepLines/>
      <w:pBdr>
        <w:bottom w:val="single" w:sz="4" w:space="1" w:color="593E29" w:themeColor="accent1"/>
      </w:pBdr>
      <w:spacing w:before="400" w:after="40" w:line="240" w:lineRule="auto"/>
      <w:outlineLvl w:val="0"/>
    </w:pPr>
    <w:rPr>
      <w:rFonts w:asciiTheme="majorHAnsi" w:eastAsiaTheme="majorEastAsia" w:hAnsiTheme="majorHAnsi" w:cstheme="majorBidi"/>
      <w:color w:val="9B5623" w:themeColor="accent3" w:themeShade="BF"/>
      <w:sz w:val="36"/>
      <w:szCs w:val="36"/>
    </w:rPr>
  </w:style>
  <w:style w:type="paragraph" w:styleId="Heading2">
    <w:name w:val="heading 2"/>
    <w:basedOn w:val="Normal"/>
    <w:next w:val="Normal"/>
    <w:link w:val="Heading2Char"/>
    <w:uiPriority w:val="9"/>
    <w:unhideWhenUsed/>
    <w:qFormat/>
    <w:rsid w:val="00DB2C90"/>
    <w:pPr>
      <w:keepNext/>
      <w:keepLines/>
      <w:spacing w:before="160" w:after="0" w:line="240" w:lineRule="auto"/>
      <w:outlineLvl w:val="1"/>
    </w:pPr>
    <w:rPr>
      <w:rFonts w:asciiTheme="majorHAnsi" w:eastAsiaTheme="majorEastAsia" w:hAnsiTheme="majorHAnsi" w:cstheme="majorBidi"/>
      <w:color w:val="422E1E" w:themeColor="accent1" w:themeShade="BF"/>
      <w:sz w:val="28"/>
      <w:szCs w:val="28"/>
    </w:rPr>
  </w:style>
  <w:style w:type="paragraph" w:styleId="Heading3">
    <w:name w:val="heading 3"/>
    <w:basedOn w:val="Normal"/>
    <w:next w:val="Normal"/>
    <w:link w:val="Heading3Char"/>
    <w:uiPriority w:val="9"/>
    <w:semiHidden/>
    <w:unhideWhenUsed/>
    <w:qFormat/>
    <w:rsid w:val="00DB2C9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B2C9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B2C90"/>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DB2C9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B2C9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B2C9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B2C9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69"/>
    <w:pPr>
      <w:ind w:left="720"/>
      <w:contextualSpacing/>
    </w:pPr>
  </w:style>
  <w:style w:type="character" w:styleId="Hyperlink">
    <w:name w:val="Hyperlink"/>
    <w:basedOn w:val="DefaultParagraphFont"/>
    <w:uiPriority w:val="99"/>
    <w:unhideWhenUsed/>
    <w:rsid w:val="007E2F6A"/>
    <w:rPr>
      <w:color w:val="0563C1" w:themeColor="hyperlink"/>
      <w:u w:val="single"/>
    </w:rPr>
  </w:style>
  <w:style w:type="paragraph" w:styleId="BalloonText">
    <w:name w:val="Balloon Text"/>
    <w:basedOn w:val="Normal"/>
    <w:link w:val="BalloonTextChar"/>
    <w:uiPriority w:val="99"/>
    <w:semiHidden/>
    <w:unhideWhenUsed/>
    <w:rsid w:val="0069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52"/>
    <w:rPr>
      <w:rFonts w:ascii="Tahoma" w:hAnsi="Tahoma" w:cs="Tahoma"/>
      <w:sz w:val="16"/>
      <w:szCs w:val="16"/>
    </w:rPr>
  </w:style>
  <w:style w:type="character" w:customStyle="1" w:styleId="Heading1Char">
    <w:name w:val="Heading 1 Char"/>
    <w:basedOn w:val="DefaultParagraphFont"/>
    <w:link w:val="Heading1"/>
    <w:uiPriority w:val="9"/>
    <w:rsid w:val="00934D69"/>
    <w:rPr>
      <w:rFonts w:asciiTheme="majorHAnsi" w:eastAsiaTheme="majorEastAsia" w:hAnsiTheme="majorHAnsi" w:cstheme="majorBidi"/>
      <w:color w:val="9B5623" w:themeColor="accent3" w:themeShade="BF"/>
      <w:sz w:val="36"/>
      <w:szCs w:val="36"/>
    </w:rPr>
  </w:style>
  <w:style w:type="paragraph" w:styleId="Quote">
    <w:name w:val="Quote"/>
    <w:basedOn w:val="Normal"/>
    <w:next w:val="Normal"/>
    <w:link w:val="QuoteChar"/>
    <w:uiPriority w:val="29"/>
    <w:qFormat/>
    <w:rsid w:val="00DB2C9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B2C90"/>
    <w:rPr>
      <w:i/>
      <w:iCs/>
    </w:rPr>
  </w:style>
  <w:style w:type="character" w:customStyle="1" w:styleId="Heading2Char">
    <w:name w:val="Heading 2 Char"/>
    <w:basedOn w:val="DefaultParagraphFont"/>
    <w:link w:val="Heading2"/>
    <w:uiPriority w:val="9"/>
    <w:rsid w:val="00DB2C90"/>
    <w:rPr>
      <w:rFonts w:asciiTheme="majorHAnsi" w:eastAsiaTheme="majorEastAsia" w:hAnsiTheme="majorHAnsi" w:cstheme="majorBidi"/>
      <w:color w:val="422E1E" w:themeColor="accent1" w:themeShade="BF"/>
      <w:sz w:val="28"/>
      <w:szCs w:val="28"/>
    </w:rPr>
  </w:style>
  <w:style w:type="paragraph" w:styleId="Header">
    <w:name w:val="header"/>
    <w:basedOn w:val="Normal"/>
    <w:link w:val="HeaderChar"/>
    <w:uiPriority w:val="99"/>
    <w:unhideWhenUsed/>
    <w:rsid w:val="0095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8C"/>
  </w:style>
  <w:style w:type="paragraph" w:styleId="Footer">
    <w:name w:val="footer"/>
    <w:basedOn w:val="Normal"/>
    <w:link w:val="FooterChar"/>
    <w:uiPriority w:val="99"/>
    <w:unhideWhenUsed/>
    <w:rsid w:val="0095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8C"/>
  </w:style>
  <w:style w:type="character" w:customStyle="1" w:styleId="Heading3Char">
    <w:name w:val="Heading 3 Char"/>
    <w:basedOn w:val="DefaultParagraphFont"/>
    <w:link w:val="Heading3"/>
    <w:uiPriority w:val="9"/>
    <w:semiHidden/>
    <w:rsid w:val="00DB2C9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B2C9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B2C9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B2C9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B2C9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B2C9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B2C9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B2C9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B2C90"/>
    <w:pPr>
      <w:spacing w:after="0" w:line="240" w:lineRule="auto"/>
      <w:contextualSpacing/>
    </w:pPr>
    <w:rPr>
      <w:rFonts w:asciiTheme="majorHAnsi" w:eastAsiaTheme="majorEastAsia" w:hAnsiTheme="majorHAnsi" w:cstheme="majorBidi"/>
      <w:color w:val="422E1E" w:themeColor="accent1" w:themeShade="BF"/>
      <w:spacing w:val="-7"/>
      <w:sz w:val="80"/>
      <w:szCs w:val="80"/>
    </w:rPr>
  </w:style>
  <w:style w:type="character" w:customStyle="1" w:styleId="TitleChar">
    <w:name w:val="Title Char"/>
    <w:basedOn w:val="DefaultParagraphFont"/>
    <w:link w:val="Title"/>
    <w:uiPriority w:val="10"/>
    <w:rsid w:val="00DB2C90"/>
    <w:rPr>
      <w:rFonts w:asciiTheme="majorHAnsi" w:eastAsiaTheme="majorEastAsia" w:hAnsiTheme="majorHAnsi" w:cstheme="majorBidi"/>
      <w:color w:val="422E1E" w:themeColor="accent1" w:themeShade="BF"/>
      <w:spacing w:val="-7"/>
      <w:sz w:val="80"/>
      <w:szCs w:val="80"/>
    </w:rPr>
  </w:style>
  <w:style w:type="paragraph" w:styleId="Subtitle">
    <w:name w:val="Subtitle"/>
    <w:basedOn w:val="Normal"/>
    <w:next w:val="Normal"/>
    <w:link w:val="SubtitleChar"/>
    <w:uiPriority w:val="11"/>
    <w:qFormat/>
    <w:rsid w:val="00DB2C9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B2C9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B2C90"/>
    <w:rPr>
      <w:b/>
      <w:bCs/>
    </w:rPr>
  </w:style>
  <w:style w:type="character" w:styleId="Emphasis">
    <w:name w:val="Emphasis"/>
    <w:basedOn w:val="DefaultParagraphFont"/>
    <w:uiPriority w:val="20"/>
    <w:qFormat/>
    <w:rsid w:val="00DB2C90"/>
    <w:rPr>
      <w:i/>
      <w:iCs/>
    </w:rPr>
  </w:style>
  <w:style w:type="paragraph" w:styleId="NoSpacing">
    <w:name w:val="No Spacing"/>
    <w:uiPriority w:val="1"/>
    <w:qFormat/>
    <w:rsid w:val="00DB2C90"/>
    <w:pPr>
      <w:spacing w:after="0" w:line="240" w:lineRule="auto"/>
    </w:pPr>
  </w:style>
  <w:style w:type="paragraph" w:styleId="IntenseQuote">
    <w:name w:val="Intense Quote"/>
    <w:basedOn w:val="Normal"/>
    <w:next w:val="Normal"/>
    <w:link w:val="IntenseQuoteChar"/>
    <w:uiPriority w:val="30"/>
    <w:qFormat/>
    <w:rsid w:val="00DB2C90"/>
    <w:pPr>
      <w:spacing w:before="100" w:beforeAutospacing="1" w:after="240"/>
      <w:ind w:left="864" w:right="864"/>
      <w:jc w:val="center"/>
    </w:pPr>
    <w:rPr>
      <w:rFonts w:asciiTheme="majorHAnsi" w:eastAsiaTheme="majorEastAsia" w:hAnsiTheme="majorHAnsi" w:cstheme="majorBidi"/>
      <w:color w:val="593E29" w:themeColor="accent1"/>
      <w:sz w:val="28"/>
      <w:szCs w:val="28"/>
    </w:rPr>
  </w:style>
  <w:style w:type="character" w:customStyle="1" w:styleId="IntenseQuoteChar">
    <w:name w:val="Intense Quote Char"/>
    <w:basedOn w:val="DefaultParagraphFont"/>
    <w:link w:val="IntenseQuote"/>
    <w:uiPriority w:val="30"/>
    <w:rsid w:val="00DB2C90"/>
    <w:rPr>
      <w:rFonts w:asciiTheme="majorHAnsi" w:eastAsiaTheme="majorEastAsia" w:hAnsiTheme="majorHAnsi" w:cstheme="majorBidi"/>
      <w:color w:val="593E29" w:themeColor="accent1"/>
      <w:sz w:val="28"/>
      <w:szCs w:val="28"/>
    </w:rPr>
  </w:style>
  <w:style w:type="character" w:styleId="SubtleEmphasis">
    <w:name w:val="Subtle Emphasis"/>
    <w:basedOn w:val="DefaultParagraphFont"/>
    <w:uiPriority w:val="19"/>
    <w:qFormat/>
    <w:rsid w:val="00DB2C90"/>
    <w:rPr>
      <w:i/>
      <w:iCs/>
      <w:color w:val="595959" w:themeColor="text1" w:themeTint="A6"/>
    </w:rPr>
  </w:style>
  <w:style w:type="character" w:styleId="IntenseEmphasis">
    <w:name w:val="Intense Emphasis"/>
    <w:basedOn w:val="DefaultParagraphFont"/>
    <w:uiPriority w:val="21"/>
    <w:qFormat/>
    <w:rsid w:val="00DB2C90"/>
    <w:rPr>
      <w:b/>
      <w:bCs/>
      <w:i/>
      <w:iCs/>
    </w:rPr>
  </w:style>
  <w:style w:type="character" w:styleId="SubtleReference">
    <w:name w:val="Subtle Reference"/>
    <w:basedOn w:val="DefaultParagraphFont"/>
    <w:uiPriority w:val="31"/>
    <w:qFormat/>
    <w:rsid w:val="00DB2C90"/>
    <w:rPr>
      <w:smallCaps/>
      <w:color w:val="404040" w:themeColor="text1" w:themeTint="BF"/>
    </w:rPr>
  </w:style>
  <w:style w:type="character" w:styleId="IntenseReference">
    <w:name w:val="Intense Reference"/>
    <w:basedOn w:val="DefaultParagraphFont"/>
    <w:uiPriority w:val="32"/>
    <w:qFormat/>
    <w:rsid w:val="00DB2C90"/>
    <w:rPr>
      <w:b/>
      <w:bCs/>
      <w:smallCaps/>
      <w:u w:val="single"/>
    </w:rPr>
  </w:style>
  <w:style w:type="character" w:styleId="BookTitle">
    <w:name w:val="Book Title"/>
    <w:basedOn w:val="DefaultParagraphFont"/>
    <w:uiPriority w:val="33"/>
    <w:qFormat/>
    <w:rsid w:val="00DB2C90"/>
    <w:rPr>
      <w:b/>
      <w:bCs/>
      <w:smallCaps/>
    </w:rPr>
  </w:style>
  <w:style w:type="paragraph" w:styleId="TOCHeading">
    <w:name w:val="TOC Heading"/>
    <w:basedOn w:val="Heading1"/>
    <w:next w:val="Normal"/>
    <w:uiPriority w:val="39"/>
    <w:semiHidden/>
    <w:unhideWhenUsed/>
    <w:qFormat/>
    <w:rsid w:val="00DB2C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venacresmn.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aven Acres Theme 2">
      <a:dk1>
        <a:sysClr val="windowText" lastClr="000000"/>
      </a:dk1>
      <a:lt1>
        <a:srgbClr val="FFFFFE"/>
      </a:lt1>
      <a:dk2>
        <a:srgbClr val="44546A"/>
      </a:dk2>
      <a:lt2>
        <a:srgbClr val="E7E6E6"/>
      </a:lt2>
      <a:accent1>
        <a:srgbClr val="593E29"/>
      </a:accent1>
      <a:accent2>
        <a:srgbClr val="CAB09A"/>
      </a:accent2>
      <a:accent3>
        <a:srgbClr val="D0742F"/>
      </a:accent3>
      <a:accent4>
        <a:srgbClr val="4F894C"/>
      </a:accent4>
      <a:accent5>
        <a:srgbClr val="7F5839"/>
      </a:accent5>
      <a:accent6>
        <a:srgbClr val="74967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Heath11</dc:creator>
  <cp:lastModifiedBy>Jenifer Heath</cp:lastModifiedBy>
  <cp:revision>4</cp:revision>
  <cp:lastPrinted>2021-04-01T19:55:00Z</cp:lastPrinted>
  <dcterms:created xsi:type="dcterms:W3CDTF">2021-11-26T21:26:00Z</dcterms:created>
  <dcterms:modified xsi:type="dcterms:W3CDTF">2022-06-01T19:57:00Z</dcterms:modified>
</cp:coreProperties>
</file>